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CF" w:rsidRDefault="001372CF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Мастер класс – 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Огромную, ни с чем несравнимую радость доставляет детям театр,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праздничное и радостное представление. Дошкольники очень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впечатлительны, они особенно поддаются эмоциональному воздействию.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Благодаря театрализованным играм, у детей развивается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эмоциональная сфера, расширяется и обогащается опыт сотрудничества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детей, как в реальных, так и в воображаемых ситуациях. Кроме того,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таит в себе огромные возможности </w:t>
      </w:r>
      <w:proofErr w:type="gramStart"/>
      <w:r w:rsidRPr="00C34A2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развития речи детей, у них улучшается речь. Речь их становится более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выразительной, грамотной. Они начинают использовать новые слова,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повышается самооценка, развивается внимание, память, творческое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Для современного ребенка кукла — прежде всего милая игрушка,</w:t>
      </w:r>
    </w:p>
    <w:p w:rsidR="002339CD" w:rsidRPr="00C34A2B" w:rsidRDefault="003C3FAF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2339CD" w:rsidRPr="00C34A2B">
        <w:rPr>
          <w:rFonts w:ascii="Times New Roman" w:hAnsi="Times New Roman" w:cs="Times New Roman"/>
          <w:sz w:val="24"/>
          <w:szCs w:val="24"/>
        </w:rPr>
        <w:t>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339CD" w:rsidRPr="00C34A2B">
        <w:rPr>
          <w:rFonts w:ascii="Times New Roman" w:hAnsi="Times New Roman" w:cs="Times New Roman"/>
          <w:sz w:val="24"/>
          <w:szCs w:val="24"/>
        </w:rPr>
        <w:t xml:space="preserve"> можно превратить в некоего символического партнера для игры.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 xml:space="preserve">Взрослый учит ребенка воспринимать куклу как объект </w:t>
      </w:r>
      <w:proofErr w:type="gramStart"/>
      <w:r w:rsidRPr="00C34A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4A2B">
        <w:rPr>
          <w:rFonts w:ascii="Times New Roman" w:hAnsi="Times New Roman" w:cs="Times New Roman"/>
          <w:sz w:val="24"/>
          <w:szCs w:val="24"/>
        </w:rPr>
        <w:t xml:space="preserve"> эмоционального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общения. Игрушки - самоделки имеют большие педагогические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возможности. Они развивают фантазию и творчество, конструктивное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 xml:space="preserve">мышление и сообразительность, расширяют игровой опыт, дают знания </w:t>
      </w:r>
      <w:proofErr w:type="gramStart"/>
      <w:r w:rsidRPr="00C34A2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4A2B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C34A2B">
        <w:rPr>
          <w:rFonts w:ascii="Times New Roman" w:hAnsi="Times New Roman" w:cs="Times New Roman"/>
          <w:sz w:val="24"/>
          <w:szCs w:val="24"/>
        </w:rPr>
        <w:t xml:space="preserve"> мире, обогащают словарь детей, формируют умение общаться</w:t>
      </w:r>
    </w:p>
    <w:p w:rsidR="007834F8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друг с другом.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Игрушка, сделанная руками, пусть даже с помощью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взрослого, является не только результатом труда, но и творческим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выражением индивидуальности создателя. Самодельная игрушка очень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дорога ребёнку, с ней гораздо увлекательнее изображать героев сказок,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песенок и небольших рассказов.</w:t>
      </w:r>
    </w:p>
    <w:p w:rsidR="002339CD" w:rsidRPr="00C34A2B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В детском саду используются разнообразные виды театров.</w:t>
      </w:r>
    </w:p>
    <w:p w:rsidR="002339CD" w:rsidRDefault="002339CD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A2B">
        <w:rPr>
          <w:rFonts w:ascii="Times New Roman" w:hAnsi="Times New Roman" w:cs="Times New Roman"/>
          <w:sz w:val="24"/>
          <w:szCs w:val="24"/>
        </w:rPr>
        <w:t>Пальчиковый театр, т</w:t>
      </w:r>
      <w:r w:rsidRPr="00C34A2B">
        <w:rPr>
          <w:rFonts w:ascii="Times New Roman" w:hAnsi="Times New Roman" w:cs="Times New Roman"/>
          <w:sz w:val="24"/>
          <w:szCs w:val="24"/>
        </w:rPr>
        <w:t>еатр картинок (</w:t>
      </w:r>
      <w:proofErr w:type="spellStart"/>
      <w:r w:rsidRPr="00C34A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C34A2B">
        <w:rPr>
          <w:rFonts w:ascii="Times New Roman" w:hAnsi="Times New Roman" w:cs="Times New Roman"/>
          <w:sz w:val="24"/>
          <w:szCs w:val="24"/>
        </w:rPr>
        <w:t>)</w:t>
      </w:r>
      <w:r w:rsidRPr="00C34A2B">
        <w:rPr>
          <w:rFonts w:ascii="Times New Roman" w:hAnsi="Times New Roman" w:cs="Times New Roman"/>
          <w:sz w:val="24"/>
          <w:szCs w:val="24"/>
        </w:rPr>
        <w:t>, т</w:t>
      </w:r>
      <w:r w:rsidRPr="00C34A2B">
        <w:rPr>
          <w:rFonts w:ascii="Times New Roman" w:hAnsi="Times New Roman" w:cs="Times New Roman"/>
          <w:sz w:val="24"/>
          <w:szCs w:val="24"/>
        </w:rPr>
        <w:t>еатр на палочке</w:t>
      </w:r>
      <w:r w:rsidRPr="00C34A2B">
        <w:rPr>
          <w:rFonts w:ascii="Times New Roman" w:hAnsi="Times New Roman" w:cs="Times New Roman"/>
          <w:sz w:val="24"/>
          <w:szCs w:val="24"/>
        </w:rPr>
        <w:t>, т</w:t>
      </w:r>
      <w:r w:rsidRPr="00C34A2B">
        <w:rPr>
          <w:rFonts w:ascii="Times New Roman" w:hAnsi="Times New Roman" w:cs="Times New Roman"/>
          <w:sz w:val="24"/>
          <w:szCs w:val="24"/>
        </w:rPr>
        <w:t>еатр на перчатке</w:t>
      </w:r>
      <w:r w:rsidRPr="00C34A2B">
        <w:rPr>
          <w:rFonts w:ascii="Times New Roman" w:hAnsi="Times New Roman" w:cs="Times New Roman"/>
          <w:sz w:val="24"/>
          <w:szCs w:val="24"/>
        </w:rPr>
        <w:t>, театр би-ба-</w:t>
      </w:r>
      <w:proofErr w:type="spellStart"/>
      <w:r w:rsidRPr="00C34A2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34A2B">
        <w:rPr>
          <w:rFonts w:ascii="Times New Roman" w:hAnsi="Times New Roman" w:cs="Times New Roman"/>
          <w:sz w:val="24"/>
          <w:szCs w:val="24"/>
        </w:rPr>
        <w:t>, т</w:t>
      </w:r>
      <w:r w:rsidRPr="00C34A2B">
        <w:rPr>
          <w:rFonts w:ascii="Times New Roman" w:hAnsi="Times New Roman" w:cs="Times New Roman"/>
          <w:sz w:val="24"/>
          <w:szCs w:val="24"/>
        </w:rPr>
        <w:t>еат</w:t>
      </w:r>
      <w:proofErr w:type="gramStart"/>
      <w:r w:rsidRPr="00C34A2B">
        <w:rPr>
          <w:rFonts w:ascii="Times New Roman" w:hAnsi="Times New Roman" w:cs="Times New Roman"/>
          <w:sz w:val="24"/>
          <w:szCs w:val="24"/>
        </w:rPr>
        <w:t>р–</w:t>
      </w:r>
      <w:proofErr w:type="gramEnd"/>
      <w:r w:rsidRPr="00C3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A2B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C34A2B">
        <w:rPr>
          <w:rFonts w:ascii="Times New Roman" w:hAnsi="Times New Roman" w:cs="Times New Roman"/>
          <w:sz w:val="24"/>
          <w:szCs w:val="24"/>
        </w:rPr>
        <w:t>.  И сегодня поговорим именно о нём.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Кукл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21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121E35">
        <w:rPr>
          <w:rFonts w:ascii="Times New Roman" w:hAnsi="Times New Roman" w:cs="Times New Roman"/>
          <w:sz w:val="24"/>
          <w:szCs w:val="24"/>
        </w:rPr>
        <w:t xml:space="preserve"> прекрасны тем, что оживают в наших ногах. Эти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куклы надевают на обе ноги. И под музыкальную несложную композицию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выполняют свои движения ногами под музыку. Музыка для танца </w:t>
      </w: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топотушек</w:t>
      </w:r>
      <w:proofErr w:type="spellEnd"/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121E35">
        <w:rPr>
          <w:rFonts w:ascii="Times New Roman" w:hAnsi="Times New Roman" w:cs="Times New Roman"/>
          <w:sz w:val="24"/>
          <w:szCs w:val="24"/>
        </w:rPr>
        <w:t>, яркая, очень весёлая, ритмичная; главное в игре с куклой –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топотушкой</w:t>
      </w:r>
      <w:proofErr w:type="spellEnd"/>
      <w:r w:rsidRPr="00121E35">
        <w:rPr>
          <w:rFonts w:ascii="Times New Roman" w:hAnsi="Times New Roman" w:cs="Times New Roman"/>
          <w:sz w:val="24"/>
          <w:szCs w:val="24"/>
        </w:rPr>
        <w:t xml:space="preserve"> - притопы ногами. Игра с куклами — героями сказок —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становится своеобразной школой социальных отношений, поскольку 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такие</w:t>
      </w:r>
      <w:proofErr w:type="gramEnd"/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куклы несут в себе нравственный облик.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121E35">
        <w:rPr>
          <w:rFonts w:ascii="Times New Roman" w:hAnsi="Times New Roman" w:cs="Times New Roman"/>
          <w:sz w:val="24"/>
          <w:szCs w:val="24"/>
        </w:rPr>
        <w:t xml:space="preserve"> – помогает расширять словарный запас, подключая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слуховое и тактильное восприятие. Знакомит с народным творчеством.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121E35">
        <w:rPr>
          <w:rFonts w:ascii="Times New Roman" w:hAnsi="Times New Roman" w:cs="Times New Roman"/>
          <w:sz w:val="24"/>
          <w:szCs w:val="24"/>
        </w:rPr>
        <w:t xml:space="preserve"> дает повод и материал для 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121E35">
        <w:rPr>
          <w:rFonts w:ascii="Times New Roman" w:hAnsi="Times New Roman" w:cs="Times New Roman"/>
          <w:sz w:val="24"/>
          <w:szCs w:val="24"/>
        </w:rPr>
        <w:t xml:space="preserve"> разнообразных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видов детского творчества. Дети сами сочиняют, импровизируют роли,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инсценируют какой-нибудь готовый литературный материал. Это словесное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творчество детей, нужное и понятное самим детям.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Таким образом, игра – драматизация с таким театром оказывает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большое воздействие на развитие речи ребенка.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Для того чтобы сделать театр </w:t>
      </w:r>
      <w:proofErr w:type="spellStart"/>
      <w:r w:rsidRPr="00121E35">
        <w:rPr>
          <w:rFonts w:ascii="Times New Roman" w:hAnsi="Times New Roman" w:cs="Times New Roman"/>
          <w:sz w:val="24"/>
          <w:szCs w:val="24"/>
        </w:rPr>
        <w:t>топотушек</w:t>
      </w:r>
      <w:proofErr w:type="spellEnd"/>
      <w:r w:rsidRPr="00121E35">
        <w:rPr>
          <w:rFonts w:ascii="Times New Roman" w:hAnsi="Times New Roman" w:cs="Times New Roman"/>
          <w:sz w:val="24"/>
          <w:szCs w:val="24"/>
        </w:rPr>
        <w:t xml:space="preserve"> нам понадобятся материалы: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нитки, иголки, бантики, бусы, ткань, тесьма.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Как изготовить: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Кукла состоит из головы и платья, в которое надевают ноги.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1. Из отреза яркой подкладочной или атласной ткани (в два слоя)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прямоугольной формы создаём сарафан или рубаху, соединяя короткие края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между собой обычным прямым швом на швейной машинке. Верхний и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нижний край обшиваем тесьмой. Мальчикам делаем кушачки из ткани и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тесьмы и фиксируем их в нескольких местах ниткой к рубахе.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lastRenderedPageBreak/>
        <w:t xml:space="preserve">2. Чтобы куклы держались на ноге, шьём из белой бязи основу, 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верхнему краю пришиваем на швейной машинке широкую резинку. Чем</w:t>
      </w:r>
    </w:p>
    <w:p w:rsidR="00121E35" w:rsidRPr="00121E35" w:rsidRDefault="00121E35" w:rsidP="00326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шире резинка, тем лучше будет «сидеть» изделие. 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3. Сшиваем между собой «одежду» и основу.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4. Из поролона вырезаем круг и обшиваем его тканью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телесного/розового цвета – это лицо куклы. Нос - кусочек поролона,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обшитый тканью телесного/розового цвета, его пришиваем к лицу.</w:t>
      </w:r>
    </w:p>
    <w:p w:rsidR="00326675" w:rsidRPr="00121E35" w:rsidRDefault="00121E35" w:rsidP="00326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5. </w:t>
      </w:r>
      <w:r w:rsidR="00326675">
        <w:rPr>
          <w:rFonts w:ascii="Times New Roman" w:hAnsi="Times New Roman" w:cs="Times New Roman"/>
          <w:sz w:val="24"/>
          <w:szCs w:val="24"/>
        </w:rPr>
        <w:t>Рисуем губы и брови фломастером</w:t>
      </w:r>
      <w:proofErr w:type="gramStart"/>
      <w:r w:rsidR="003266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Глаза покупные, двигающиеся.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6. Пришиваем вручную лицо куклы на белую основу.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7. Длина кукольной одежды должна быть такая, чтобы прикрывать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 xml:space="preserve">стопу </w:t>
      </w:r>
      <w:proofErr w:type="gramStart"/>
      <w:r w:rsidRPr="00121E35">
        <w:rPr>
          <w:rFonts w:ascii="Times New Roman" w:hAnsi="Times New Roman" w:cs="Times New Roman"/>
          <w:sz w:val="24"/>
          <w:szCs w:val="24"/>
        </w:rPr>
        <w:t>танцующего</w:t>
      </w:r>
      <w:proofErr w:type="gramEnd"/>
      <w:r w:rsidRPr="00121E35">
        <w:rPr>
          <w:rFonts w:ascii="Times New Roman" w:hAnsi="Times New Roman" w:cs="Times New Roman"/>
          <w:sz w:val="24"/>
          <w:szCs w:val="24"/>
        </w:rPr>
        <w:t>, но в то же время она не должна мешать ему во время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пляски.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Развивайте речь, образное и логическое мышление. Пополняйте</w:t>
      </w:r>
    </w:p>
    <w:p w:rsidR="00121E35" w:rsidRPr="00121E35" w:rsidRDefault="00121E35" w:rsidP="0012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E35">
        <w:rPr>
          <w:rFonts w:ascii="Times New Roman" w:hAnsi="Times New Roman" w:cs="Times New Roman"/>
          <w:sz w:val="24"/>
          <w:szCs w:val="24"/>
        </w:rPr>
        <w:t>словарный запас и пойте песни. Устраивайте настоящие постановки!</w:t>
      </w:r>
    </w:p>
    <w:p w:rsidR="00121E35" w:rsidRPr="00C34A2B" w:rsidRDefault="00121E35" w:rsidP="00C3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E35" w:rsidRPr="00C3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D"/>
    <w:rsid w:val="00121E35"/>
    <w:rsid w:val="001372CF"/>
    <w:rsid w:val="002339CD"/>
    <w:rsid w:val="00246D55"/>
    <w:rsid w:val="00326675"/>
    <w:rsid w:val="003C3FAF"/>
    <w:rsid w:val="007834F8"/>
    <w:rsid w:val="00C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2024-04-22T10:40:00Z</dcterms:created>
  <dcterms:modified xsi:type="dcterms:W3CDTF">2024-04-22T10:58:00Z</dcterms:modified>
</cp:coreProperties>
</file>