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23" w:rsidRDefault="00AC143A" w:rsidP="00AC143A">
      <w:pPr>
        <w:pStyle w:val="c1"/>
        <w:shd w:val="clear" w:color="auto" w:fill="FFFFFF"/>
        <w:spacing w:before="0" w:beforeAutospacing="0" w:after="0" w:afterAutospacing="0"/>
        <w:rPr>
          <w:rFonts w:ascii="AGBengaly" w:hAnsi="AGBengaly" w:cs="Tahoma"/>
          <w:b/>
          <w:bCs/>
          <w:color w:val="C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</w:t>
      </w:r>
      <w:r w:rsidR="000B0423">
        <w:rPr>
          <w:rFonts w:ascii="AGBengaly" w:hAnsi="AGBengaly" w:cs="Tahoma"/>
          <w:b/>
          <w:bCs/>
          <w:color w:val="C00000"/>
          <w:sz w:val="28"/>
          <w:szCs w:val="28"/>
          <w:shd w:val="clear" w:color="auto" w:fill="FFFFFF"/>
        </w:rPr>
        <w:t>«Тренажеры и все для массажа»</w:t>
      </w:r>
    </w:p>
    <w:p w:rsidR="00AC143A" w:rsidRDefault="00AC143A" w:rsidP="00AC143A">
      <w:pPr>
        <w:pStyle w:val="c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Дошкольный возраст – один из наиболее ответственных периодов в жизни каждого человека. Ребенок интенсивно растет и развивается, активные движения для него являются жизненно необходимыми. Поэтому, основной задачей является оздоровление и создание условий для максимально полного удовлетворения физиологической потребности ребенка в движении. В этом возрасте детей привлекают интересные яркие необычные игрушки и предметы. Поэтому для стимуляции двигательной активности можно и нужно использовать не только обычные спортивные предметы (мячи, скакалки, обручи, но и нетрадиционные пособия.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Использование нетрадиционного оборудования дает возможность максимально разнообразить двигательную деятельность, содействует развитию и функциональному совершенствованию органов дыхания, кровообращения, сердечно-сосудистой и нервной систем организма.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 каждым годом увеличивается количество детей с выявленным плоскостопием и нарушением развития опорно-двигательного аппарата. Предупреждение и устранение нарушений в развитии опорно-двигательного аппарата должны находиться в центре внимания родителей и педагогов.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C00000"/>
          <w:sz w:val="28"/>
          <w:szCs w:val="28"/>
          <w:shd w:val="clear" w:color="auto" w:fill="FFFFFF"/>
        </w:rPr>
        <w:t>Уважаемые родители!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C00000"/>
          <w:sz w:val="28"/>
          <w:szCs w:val="28"/>
          <w:shd w:val="clear" w:color="auto" w:fill="FFFFFF"/>
        </w:rPr>
        <w:t>Обращайте внимание на осанку Ваших детей,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i/>
          <w:iCs/>
          <w:color w:val="C00000"/>
          <w:sz w:val="28"/>
          <w:szCs w:val="28"/>
          <w:shd w:val="clear" w:color="auto" w:fill="FFFFFF"/>
        </w:rPr>
        <w:t>обеспечивайте</w:t>
      </w:r>
      <w:proofErr w:type="gramEnd"/>
      <w:r>
        <w:rPr>
          <w:rFonts w:ascii="Tahoma" w:hAnsi="Tahoma" w:cs="Tahoma"/>
          <w:i/>
          <w:iCs/>
          <w:color w:val="C00000"/>
          <w:sz w:val="28"/>
          <w:szCs w:val="28"/>
          <w:shd w:val="clear" w:color="auto" w:fill="FFFFFF"/>
        </w:rPr>
        <w:t xml:space="preserve"> ребенку возможность активно двигаться –</w:t>
      </w:r>
    </w:p>
    <w:p w:rsidR="000B0423" w:rsidRDefault="000B0423" w:rsidP="000B042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i/>
          <w:iCs/>
          <w:color w:val="C00000"/>
          <w:sz w:val="28"/>
          <w:szCs w:val="28"/>
          <w:shd w:val="clear" w:color="auto" w:fill="FFFFFF"/>
        </w:rPr>
        <w:t>это</w:t>
      </w:r>
      <w:proofErr w:type="gramEnd"/>
      <w:r>
        <w:rPr>
          <w:rFonts w:ascii="Tahoma" w:hAnsi="Tahoma" w:cs="Tahoma"/>
          <w:i/>
          <w:iCs/>
          <w:color w:val="C00000"/>
          <w:sz w:val="28"/>
          <w:szCs w:val="28"/>
          <w:shd w:val="clear" w:color="auto" w:fill="FFFFFF"/>
        </w:rPr>
        <w:t xml:space="preserve"> залог крепкого и здорового позвоночника в будущем!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Хочу познакомить Вас с некоторые изделия, которые можно применять для массажа </w:t>
      </w:r>
      <w:r>
        <w:rPr>
          <w:color w:val="000000"/>
          <w:sz w:val="28"/>
          <w:szCs w:val="28"/>
          <w:shd w:val="clear" w:color="auto" w:fill="FFFFFF"/>
        </w:rPr>
        <w:t>всех частей тела в домашних условиях.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Массаж восстанавливает чувствительность нервных окончаний после травм и операций; улучшает кровообращение и ускоряет обмен процессов в области применения; расслабляет, снимает стресс; для детей и взрослых</w:t>
      </w:r>
      <w:r>
        <w:rPr>
          <w:color w:val="000000"/>
          <w:sz w:val="28"/>
          <w:szCs w:val="28"/>
        </w:rPr>
        <w:t>.</w:t>
      </w:r>
    </w:p>
    <w:p w:rsidR="000B0423" w:rsidRDefault="000B0423" w:rsidP="000B042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hyperlink r:id="rId5" w:history="1">
        <w:r>
          <w:rPr>
            <w:rStyle w:val="a5"/>
            <w:rFonts w:ascii="AGBengaly" w:hAnsi="AGBengaly" w:cs="Tahoma"/>
            <w:b/>
            <w:bCs/>
            <w:color w:val="E4513A"/>
            <w:sz w:val="28"/>
            <w:szCs w:val="28"/>
            <w:u w:val="none"/>
            <w:shd w:val="clear" w:color="auto" w:fill="FFFFFF"/>
          </w:rPr>
          <w:t>Валик массажный с шипами</w:t>
        </w:r>
      </w:hyperlink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Прекрасная профилактика плоскостопия, если на него вставать стопой. Массаж руки положительно влияет на нервные окончания ладоней, что приводит в тонус внутренние органы. Им можно делать массаж любого места. Это улучшает кровообращение, ускоряет процесс обмена веществ, снимает напряжение, расслабляет.</w:t>
      </w:r>
    </w:p>
    <w:p w:rsidR="000B0423" w:rsidRPr="000F73C1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0F73C1">
        <w:rPr>
          <w:rFonts w:ascii="AGBengaly" w:hAnsi="AGBengaly" w:cs="Tahoma"/>
          <w:b/>
          <w:bCs/>
          <w:color w:val="000000"/>
          <w:sz w:val="28"/>
          <w:szCs w:val="28"/>
          <w:u w:val="single"/>
        </w:rPr>
        <w:t>Кольцо с шипами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6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Мяч массажный</w:t>
        </w:r>
      </w:hyperlink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Лечебный и профилактический массаж всех частей тела; Восстановление чувствительности нервных окончаний после травм и операций; Улучшение кровообращения и ускорение обменных процессов в области применения; Расслабляет, снимает стресс; для детей и взрослых</w:t>
      </w:r>
      <w:r>
        <w:rPr>
          <w:color w:val="000000"/>
          <w:sz w:val="28"/>
          <w:szCs w:val="28"/>
        </w:rPr>
        <w:t>.</w:t>
      </w:r>
    </w:p>
    <w:p w:rsidR="000F73C1" w:rsidRDefault="000F73C1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7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Полусфера с шипами</w:t>
        </w:r>
      </w:hyperlink>
    </w:p>
    <w:p w:rsidR="000B0423" w:rsidRDefault="000F73C1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Массажёр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0423">
        <w:rPr>
          <w:color w:val="000000"/>
          <w:sz w:val="28"/>
          <w:szCs w:val="28"/>
          <w:shd w:val="clear" w:color="auto" w:fill="FFFFFF"/>
        </w:rPr>
        <w:t>для ног, полезен для развивающего и укрепляющего массажа ступней, улучшения кровообращения и сенсорного развития</w:t>
      </w:r>
    </w:p>
    <w:p w:rsidR="000B0423" w:rsidRPr="000F73C1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0F73C1">
        <w:rPr>
          <w:rFonts w:ascii="AGBengaly" w:hAnsi="AGBengaly" w:cs="Tahoma"/>
          <w:b/>
          <w:bCs/>
          <w:color w:val="000000"/>
          <w:sz w:val="28"/>
          <w:szCs w:val="28"/>
          <w:u w:val="single"/>
        </w:rPr>
        <w:t>Мяч массажный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обеспечивает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одновременные массаж и тренировку мышц туловища и конечностей, улучшая тонус и увеличивая силу мышц; позволяет разгружать связочный аппарат позвоночника и конечностей;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8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Коврик с шипами</w:t>
        </w:r>
      </w:hyperlink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Способствует правильному формированию физиологических сводов стоп у детей нормализует мышечный тонус стоп, оказывает активное воздействие на рефлексогенные зоны стоп, улучшает эластичность и укрепляет мышцы стопы, стимулирует кровообращение и усиливает обменные процессы в нижних конечностях, улучшает функциональное состояние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опорно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двигательного аппарата.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9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Следки с шипами</w:t>
        </w:r>
      </w:hyperlink>
    </w:p>
    <w:p w:rsidR="000B0423" w:rsidRDefault="000B0423" w:rsidP="000F73C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эффективны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лечения и профилактики плоскостопия.</w:t>
      </w:r>
    </w:p>
    <w:p w:rsidR="00012321" w:rsidRDefault="000B04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Тренажёр </w:t>
      </w:r>
      <w:r w:rsidRPr="000B04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Бегущий по волнам</w:t>
      </w: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редназначен для укрепления мышц ног, развития чувства равновесия и координации движений у детей от 4 до 8 лет.</w:t>
      </w:r>
    </w:p>
    <w:p w:rsidR="000B0423" w:rsidRDefault="000B04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0F73C1">
          <w:rPr>
            <w:rFonts w:ascii="Times New Roman" w:eastAsia="Times New Roman" w:hAnsi="Times New Roman" w:cs="Times New Roman"/>
            <w:lang w:eastAsia="ru-RU"/>
          </w:rPr>
          <w:t>Т</w:t>
        </w:r>
        <w:r w:rsidR="000F73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ренажёр </w:t>
        </w:r>
        <w:proofErr w:type="spellStart"/>
        <w:r w:rsidR="000F73C1" w:rsidRPr="000F73C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Министеппер</w:t>
        </w:r>
        <w:proofErr w:type="spellEnd"/>
        <w:r w:rsidRPr="000F73C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0F73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детский</w:t>
        </w:r>
      </w:hyperlink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Вашему ребенку развиваться в свое удовольствие. Ваш ребенок сможет заниматься физкультурой во время игры. Детский </w:t>
      </w:r>
      <w:proofErr w:type="spellStart"/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степпер</w:t>
      </w:r>
      <w:proofErr w:type="spellEnd"/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 подойдёт для установки в детской комнате или спорт зале, дошкольных учреждений. Имеет прочную устойчивую конструкцию и сделан из безопасных для детей материалов. Основные характеристик</w:t>
      </w:r>
      <w:r w:rsid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Назначение: детский </w:t>
      </w:r>
      <w:proofErr w:type="spellStart"/>
      <w:r w:rsid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степпер</w:t>
      </w:r>
      <w:proofErr w:type="spellEnd"/>
      <w:r w:rsid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ребенка:4-8 лет. </w:t>
      </w: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вес ребенка, кг: 50...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11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Тренажер ГРЕБНОЙ детский</w:t>
        </w:r>
      </w:hyperlink>
    </w:p>
    <w:p w:rsidR="000B0423" w:rsidRDefault="000F73C1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B0423">
        <w:rPr>
          <w:color w:val="000000"/>
          <w:sz w:val="28"/>
          <w:szCs w:val="28"/>
          <w:shd w:val="clear" w:color="auto" w:fill="FFFFFF"/>
        </w:rPr>
        <w:t>редназначен для укрепления и развития ножек, ручек, спины, плечевых мышц и пресса маленьких спортсменов. Яркие цвета, в которые раскрашен детский гребной тренажер, привлекает детей и позволяет им в игровой форме, весело и с удовольствием заниматься полезными физическими упражнениями.</w:t>
      </w:r>
    </w:p>
    <w:p w:rsidR="000B0423" w:rsidRP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0B0423">
        <w:rPr>
          <w:b/>
          <w:color w:val="000000"/>
          <w:sz w:val="28"/>
          <w:szCs w:val="28"/>
          <w:u w:val="single"/>
          <w:shd w:val="clear" w:color="auto" w:fill="FFFFFF"/>
        </w:rPr>
        <w:t>Каталка педальная</w:t>
      </w:r>
    </w:p>
    <w:p w:rsidR="000B0423" w:rsidRDefault="000B04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0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Педальный тренажер с помощью поступательных движений позволяет разминать ноги, бедра и ступни, развивать координацию движений ребенка, способствуют пониманию принципа установления равновесия и балансировки. Устойчивая конструкция с широкими колёсами выдерживает нагрузку в 150 кг.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12" w:history="1">
        <w:r>
          <w:rPr>
            <w:rStyle w:val="a5"/>
            <w:rFonts w:ascii="AGBengaly" w:hAnsi="AGBengaly" w:cs="Tahoma"/>
            <w:b/>
            <w:bCs/>
            <w:color w:val="000000"/>
            <w:sz w:val="28"/>
            <w:szCs w:val="28"/>
            <w:shd w:val="clear" w:color="auto" w:fill="FFFFFF"/>
          </w:rPr>
          <w:t>Детский БАТУТ</w:t>
        </w:r>
      </w:hyperlink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на батуте являются универсальным средством совершенствования функций вестибулярного, двигательного анализаторов, способности точно управлять движениями, сохранять динамическое равновесие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423" w:rsidRP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Балансир</w:t>
      </w:r>
      <w:r w:rsidRPr="000B0423">
        <w:rPr>
          <w:b/>
          <w:color w:val="000000"/>
          <w:sz w:val="28"/>
          <w:szCs w:val="28"/>
          <w:u w:val="single"/>
        </w:rPr>
        <w:t>ы</w:t>
      </w:r>
    </w:p>
    <w:p w:rsidR="000B0423" w:rsidRDefault="000B0423" w:rsidP="000B0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B0423" w:rsidRPr="000F73C1" w:rsidRDefault="000B04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позволяют ребенку осознать схему собственного тела, понять принцип и научиться сохранять равновесие с помощью балансировки, развивают координацию движений. Игровое приобретение эффективно для профилактики плоскостопия, подходит как для коллективных, так и для индивидуальных занятий.</w:t>
      </w:r>
    </w:p>
    <w:p w:rsidR="000B0423" w:rsidRPr="000F73C1" w:rsidRDefault="000B04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AGBengaly" w:hAnsi="AGBengaly" w:cs="Tahoma"/>
          <w:b/>
          <w:bCs/>
          <w:color w:val="000000"/>
          <w:sz w:val="28"/>
          <w:szCs w:val="28"/>
          <w:shd w:val="clear" w:color="auto" w:fill="F9F8EF"/>
        </w:rPr>
        <w:t>Мини-гольф</w:t>
      </w:r>
      <w:proofErr w:type="gramEnd"/>
      <w:r>
        <w:rPr>
          <w:color w:val="000000"/>
          <w:sz w:val="28"/>
          <w:szCs w:val="28"/>
          <w:shd w:val="clear" w:color="auto" w:fill="F9F8EF"/>
        </w:rPr>
        <w:t xml:space="preserve"> - </w:t>
      </w:r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спортивная увлекательная игра и веселое времяпровождение одновременно. Цель игры - попасть с места в лунку, сделав при этом как можно меньше ударов. Как и в любом состязании, здесь существуют свои правила игры и этикет. Данная игра не знает возрастных ограничений, для нее не нужна специальная физическая подготовка. От игрока требуются концентрация внимания, техника исполнения ударов и координация. Несмотря на дружелюбную атмосферу между соперниками, </w:t>
      </w:r>
      <w:proofErr w:type="gramStart"/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мини-гольф</w:t>
      </w:r>
      <w:proofErr w:type="gramEnd"/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 азартная, требующая гибкого ума и сноровки, развивает моторику, внимательность, сосредоточенность, геометрическое мышление, физическую выносливость, координацию движений, глазомер, стратегическое </w:t>
      </w:r>
      <w:hyperlink r:id="rId13" w:tooltip="Видение" w:history="1">
        <w:r w:rsidRPr="000F73C1">
          <w:rPr>
            <w:rFonts w:ascii="Times New Roman" w:eastAsia="Times New Roman" w:hAnsi="Times New Roman" w:cs="Times New Roman"/>
            <w:lang w:eastAsia="ru-RU"/>
          </w:rPr>
          <w:t>видение</w:t>
        </w:r>
      </w:hyperlink>
      <w:r w:rsidRPr="000F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Вырабатывает: хладнокровие, выдержку, собранность. Умение концентрировать внимание.</w:t>
      </w:r>
    </w:p>
    <w:p w:rsidR="00A229EE" w:rsidRPr="000F73C1" w:rsidRDefault="00A229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7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Ходунки </w:t>
      </w:r>
    </w:p>
    <w:p w:rsidR="00A229EE" w:rsidRPr="000F73C1" w:rsidRDefault="00A229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7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Ходули </w:t>
      </w:r>
    </w:p>
    <w:p w:rsidR="00A229EE" w:rsidRPr="000F73C1" w:rsidRDefault="00A229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73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Мишени</w:t>
      </w:r>
    </w:p>
    <w:p w:rsidR="00A229EE" w:rsidRPr="000F73C1" w:rsidRDefault="000F73C1" w:rsidP="00A229E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proofErr w:type="gramStart"/>
      <w:r>
        <w:rPr>
          <w:rFonts w:ascii="AGBengaly" w:hAnsi="AGBengaly" w:cs="Tahoma"/>
          <w:b/>
          <w:bCs/>
          <w:color w:val="000000"/>
          <w:sz w:val="28"/>
          <w:szCs w:val="28"/>
          <w:u w:val="single"/>
        </w:rPr>
        <w:t>тренажё</w:t>
      </w:r>
      <w:r w:rsidR="00A229EE" w:rsidRPr="000F73C1">
        <w:rPr>
          <w:rFonts w:ascii="AGBengaly" w:hAnsi="AGBengaly" w:cs="Tahoma"/>
          <w:b/>
          <w:bCs/>
          <w:color w:val="000000"/>
          <w:sz w:val="28"/>
          <w:szCs w:val="28"/>
          <w:u w:val="single"/>
        </w:rPr>
        <w:t>р</w:t>
      </w:r>
      <w:proofErr w:type="gramEnd"/>
      <w:r w:rsidR="00A229EE" w:rsidRPr="000F73C1">
        <w:rPr>
          <w:rFonts w:ascii="AGBengaly" w:hAnsi="AGBengaly" w:cs="Tahoma"/>
          <w:b/>
          <w:bCs/>
          <w:color w:val="000000"/>
          <w:sz w:val="28"/>
          <w:szCs w:val="28"/>
          <w:u w:val="single"/>
        </w:rPr>
        <w:t xml:space="preserve"> «Попади в цель»</w:t>
      </w:r>
    </w:p>
    <w:p w:rsidR="00A229EE" w:rsidRDefault="00A229EE" w:rsidP="00A229E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Бросание и ловля, метание укрепляют мышцы плечевого пояса, туловища, мелкие мышцы рук, способствуют развитию глазомера, меткости. Они требуют также хорошей координации движений, развивают ловкость, ритмичность и точность движений всеми звеньями опорно-двигательного аппарата</w:t>
      </w:r>
    </w:p>
    <w:p w:rsidR="000F73C1" w:rsidRDefault="00A229EE" w:rsidP="00A229EE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Сухой бассейн</w:t>
      </w: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9EE" w:rsidRPr="00A229EE" w:rsidRDefault="00A229EE" w:rsidP="00A229EE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занятия в </w:t>
      </w:r>
      <w:hyperlink r:id="rId14" w:history="1">
        <w:r w:rsidRPr="000F73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сухом бассейне</w:t>
        </w:r>
      </w:hyperlink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помогают удовлетворить естественную потребность ребенка в движении, стимулируют его поисковую и творческую активность, позволяют чередовать упражнения с отдыхом, а также добиваться качественной релаксации. В сухом бассейне тренируются различные мышечные группы, в том числе и формирующие осанку. Таким образом, происходит постоянный массаж всего тела, осуществляется стимуляция тактильной чувствительности.</w:t>
      </w:r>
    </w:p>
    <w:p w:rsidR="00A229EE" w:rsidRPr="00A229EE" w:rsidRDefault="00A229EE" w:rsidP="00A229EE">
      <w:pPr>
        <w:shd w:val="clear" w:color="auto" w:fill="FFFFFF"/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</w:t>
      </w:r>
      <w:proofErr w:type="spell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оздоравливающего</w:t>
      </w:r>
      <w:proofErr w:type="spell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профилактического воздействия на организм ребенка в целом, игры в сухом бассейне улучшают его психоэмоциональное состояние. Дети испытывают необыкновенное удовольствие и радость,</w:t>
      </w: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погружаясь в безопасные «волны» бассейна и резвясь среди множества ярких разноцветных шариков.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Занятия в сухом бассейне позволяют тренировать:</w:t>
      </w:r>
    </w:p>
    <w:p w:rsidR="00A229EE" w:rsidRPr="00A229EE" w:rsidRDefault="00A229EE" w:rsidP="00A229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и конечностей;</w:t>
      </w:r>
    </w:p>
    <w:p w:rsidR="00A229EE" w:rsidRPr="00A229EE" w:rsidRDefault="00A229EE" w:rsidP="00A229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методику безопасного падения;</w:t>
      </w:r>
    </w:p>
    <w:p w:rsidR="00A229EE" w:rsidRPr="00A229EE" w:rsidRDefault="00A229EE" w:rsidP="00A229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равновесия, выполнять упражнения на сопротивление в вязкой среде бассейна;</w:t>
      </w:r>
    </w:p>
    <w:p w:rsidR="00A229EE" w:rsidRPr="00A229EE" w:rsidRDefault="00A229EE" w:rsidP="00A229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расслабление.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Противопоказания:</w:t>
      </w:r>
    </w:p>
    <w:p w:rsidR="00A229EE" w:rsidRPr="00A229EE" w:rsidRDefault="00A229EE" w:rsidP="00A229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кожи, гнойничковые и грибковые;</w:t>
      </w:r>
    </w:p>
    <w:p w:rsidR="00A229EE" w:rsidRPr="00A229EE" w:rsidRDefault="00A229EE" w:rsidP="00A229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тела (больше 37,5°C)</w:t>
      </w:r>
    </w:p>
    <w:p w:rsidR="00A229EE" w:rsidRPr="00A229EE" w:rsidRDefault="00A229EE" w:rsidP="00A229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заболевания;</w:t>
      </w:r>
    </w:p>
    <w:p w:rsidR="00A229EE" w:rsidRPr="00A229EE" w:rsidRDefault="00A229EE" w:rsidP="00A229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</w:t>
      </w:r>
      <w:proofErr w:type="gramEnd"/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артериальное давление больше 140/ 90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AGBengaly" w:eastAsia="Times New Roman" w:hAnsi="AGBengaly" w:cs="Tahoma"/>
          <w:b/>
          <w:bCs/>
          <w:color w:val="000000"/>
          <w:sz w:val="28"/>
          <w:szCs w:val="28"/>
          <w:lang w:eastAsia="ru-RU"/>
        </w:rPr>
        <w:t>Панель-лабиринт "Бабочка"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полезные для развития координации движений, крупной моторики, поддержания центра тяжести упражнения можно без труда выполнить на удобной высоте на стене. Ребенок надевает специальное "сабо" и проводит ногой от начала до конца извилистого желоба.</w:t>
      </w:r>
    </w:p>
    <w:p w:rsidR="00A229EE" w:rsidRPr="00A229EE" w:rsidRDefault="00A229EE" w:rsidP="00A229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тактильные ощущения развивают детское восприятие всевозможных предметов через прикосновение. Ребенок учится узнавать их, сравнивать, определять существующие между ними различия.</w:t>
      </w:r>
    </w:p>
    <w:p w:rsidR="00A229EE" w:rsidRPr="000B0423" w:rsidRDefault="00A229E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A229EE" w:rsidRPr="000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Bengal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187"/>
    <w:multiLevelType w:val="multilevel"/>
    <w:tmpl w:val="91A01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E166A"/>
    <w:multiLevelType w:val="multilevel"/>
    <w:tmpl w:val="16646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23"/>
    <w:rsid w:val="00012321"/>
    <w:rsid w:val="000B0423"/>
    <w:rsid w:val="000F73C1"/>
    <w:rsid w:val="00A229EE"/>
    <w:rsid w:val="00A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6039-8652-4B50-914F-FE5E7723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0423"/>
    <w:rPr>
      <w:color w:val="0000FF"/>
      <w:u w:val="single"/>
    </w:rPr>
  </w:style>
  <w:style w:type="paragraph" w:customStyle="1" w:styleId="c4">
    <w:name w:val="c4"/>
    <w:basedOn w:val="a"/>
    <w:rsid w:val="00A2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.com/catalogue/?item=13735" TargetMode="External"/><Relationship Id="rId13" Type="http://schemas.openxmlformats.org/officeDocument/2006/relationships/hyperlink" Target="http://pandia.ru/text/category/vi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ad.com/catalogue/?item=7947" TargetMode="External"/><Relationship Id="rId12" Type="http://schemas.openxmlformats.org/officeDocument/2006/relationships/hyperlink" Target="http://www.detsad.com/catalogue/?item=18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tsad.com/catalogue/?item=4624" TargetMode="External"/><Relationship Id="rId11" Type="http://schemas.openxmlformats.org/officeDocument/2006/relationships/hyperlink" Target="http://www.detsad.com/catalogue/?item=1855" TargetMode="External"/><Relationship Id="rId5" Type="http://schemas.openxmlformats.org/officeDocument/2006/relationships/hyperlink" Target="http://www.detsad.com/catalogue/?item=137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etsad.com/catalogue/?item=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ad.com/catalogue/?item=13753" TargetMode="External"/><Relationship Id="rId14" Type="http://schemas.openxmlformats.org/officeDocument/2006/relationships/hyperlink" Target="http://www.google.com/url?q=http%3A%2F%2Fsuhoibassein.ru%2F&amp;sa=D&amp;sntz=1&amp;usg=AFQjCNFZoGwte988OLWs2qxMEAbOW66F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3</cp:revision>
  <dcterms:created xsi:type="dcterms:W3CDTF">2023-02-27T07:22:00Z</dcterms:created>
  <dcterms:modified xsi:type="dcterms:W3CDTF">2023-02-27T07:43:00Z</dcterms:modified>
</cp:coreProperties>
</file>